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73028" w:rsidRPr="00C73028" w:rsidTr="00C7302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73028" w:rsidRPr="00C73028" w:rsidRDefault="00C73028" w:rsidP="00C73028">
            <w:pPr>
              <w:spacing w:after="0" w:line="240" w:lineRule="atLeast"/>
              <w:rPr>
                <w:rFonts w:ascii="Times New Roman" w:eastAsia="Times New Roman" w:hAnsi="Times New Roman" w:cs="Times New Roman"/>
                <w:sz w:val="24"/>
                <w:szCs w:val="24"/>
                <w:lang w:eastAsia="tr-TR"/>
              </w:rPr>
            </w:pPr>
            <w:bookmarkStart w:id="0" w:name="_GoBack"/>
            <w:bookmarkEnd w:id="0"/>
            <w:r w:rsidRPr="00C73028">
              <w:rPr>
                <w:rFonts w:ascii="Arial" w:eastAsia="Times New Roman" w:hAnsi="Arial" w:cs="Arial"/>
                <w:sz w:val="16"/>
                <w:szCs w:val="16"/>
                <w:lang w:eastAsia="tr-TR"/>
              </w:rPr>
              <w:t>31 Ocak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73028" w:rsidRPr="00C73028" w:rsidRDefault="00C73028" w:rsidP="00C73028">
            <w:pPr>
              <w:spacing w:after="0" w:line="240" w:lineRule="atLeast"/>
              <w:jc w:val="center"/>
              <w:rPr>
                <w:rFonts w:ascii="Times New Roman" w:eastAsia="Times New Roman" w:hAnsi="Times New Roman" w:cs="Times New Roman"/>
                <w:sz w:val="24"/>
                <w:szCs w:val="24"/>
                <w:lang w:eastAsia="tr-TR"/>
              </w:rPr>
            </w:pPr>
            <w:r w:rsidRPr="00C7302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73028" w:rsidRPr="00C73028" w:rsidRDefault="00C73028" w:rsidP="00C7302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73028">
              <w:rPr>
                <w:rFonts w:ascii="Arial" w:eastAsia="Times New Roman" w:hAnsi="Arial" w:cs="Arial"/>
                <w:sz w:val="16"/>
                <w:szCs w:val="16"/>
                <w:lang w:eastAsia="tr-TR"/>
              </w:rPr>
              <w:t>Sayı : 30318</w:t>
            </w:r>
            <w:proofErr w:type="gramEnd"/>
          </w:p>
        </w:tc>
      </w:tr>
      <w:tr w:rsidR="00C73028" w:rsidRPr="00C73028" w:rsidTr="00C73028">
        <w:trPr>
          <w:trHeight w:val="480"/>
        </w:trPr>
        <w:tc>
          <w:tcPr>
            <w:tcW w:w="8789" w:type="dxa"/>
            <w:gridSpan w:val="3"/>
            <w:tcMar>
              <w:top w:w="0" w:type="dxa"/>
              <w:left w:w="108" w:type="dxa"/>
              <w:bottom w:w="0" w:type="dxa"/>
              <w:right w:w="108" w:type="dxa"/>
            </w:tcMar>
            <w:vAlign w:val="center"/>
            <w:hideMark/>
          </w:tcPr>
          <w:p w:rsidR="00C73028" w:rsidRPr="00C73028" w:rsidRDefault="00C73028" w:rsidP="00C7302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3028">
              <w:rPr>
                <w:rFonts w:ascii="Arial" w:eastAsia="Times New Roman" w:hAnsi="Arial" w:cs="Arial"/>
                <w:b/>
                <w:bCs/>
                <w:color w:val="000080"/>
                <w:sz w:val="18"/>
                <w:szCs w:val="18"/>
                <w:lang w:eastAsia="tr-TR"/>
              </w:rPr>
              <w:t>TEBLİĞ</w:t>
            </w:r>
          </w:p>
        </w:tc>
      </w:tr>
      <w:tr w:rsidR="00C73028" w:rsidRPr="00C73028" w:rsidTr="00C73028">
        <w:trPr>
          <w:trHeight w:val="480"/>
        </w:trPr>
        <w:tc>
          <w:tcPr>
            <w:tcW w:w="8789" w:type="dxa"/>
            <w:gridSpan w:val="3"/>
            <w:tcMar>
              <w:top w:w="0" w:type="dxa"/>
              <w:left w:w="108" w:type="dxa"/>
              <w:bottom w:w="0" w:type="dxa"/>
              <w:right w:w="108" w:type="dxa"/>
            </w:tcMar>
            <w:vAlign w:val="center"/>
            <w:hideMark/>
          </w:tcPr>
          <w:p w:rsidR="00C73028" w:rsidRPr="00C73028" w:rsidRDefault="00C73028" w:rsidP="00C73028">
            <w:pPr>
              <w:spacing w:after="0" w:line="240" w:lineRule="atLeast"/>
              <w:ind w:firstLine="566"/>
              <w:jc w:val="both"/>
              <w:rPr>
                <w:rFonts w:ascii="Times New Roman" w:eastAsia="Times New Roman" w:hAnsi="Times New Roman" w:cs="Times New Roman"/>
                <w:u w:val="single"/>
                <w:lang w:eastAsia="tr-TR"/>
              </w:rPr>
            </w:pPr>
            <w:r w:rsidRPr="00C73028">
              <w:rPr>
                <w:rFonts w:ascii="Times New Roman" w:eastAsia="Times New Roman" w:hAnsi="Times New Roman" w:cs="Times New Roman"/>
                <w:sz w:val="18"/>
                <w:szCs w:val="18"/>
                <w:u w:val="single"/>
                <w:lang w:eastAsia="tr-TR"/>
              </w:rPr>
              <w:t>Maliye Bakanlığı (Gelir İdaresi Başkanlığı)’</w:t>
            </w:r>
            <w:proofErr w:type="spellStart"/>
            <w:r w:rsidRPr="00C73028">
              <w:rPr>
                <w:rFonts w:ascii="Times New Roman" w:eastAsia="Times New Roman" w:hAnsi="Times New Roman" w:cs="Times New Roman"/>
                <w:sz w:val="18"/>
                <w:szCs w:val="18"/>
                <w:u w:val="single"/>
                <w:lang w:eastAsia="tr-TR"/>
              </w:rPr>
              <w:t>ndan</w:t>
            </w:r>
            <w:proofErr w:type="spellEnd"/>
            <w:r w:rsidRPr="00C73028">
              <w:rPr>
                <w:rFonts w:ascii="Times New Roman" w:eastAsia="Times New Roman" w:hAnsi="Times New Roman" w:cs="Times New Roman"/>
                <w:sz w:val="18"/>
                <w:szCs w:val="18"/>
                <w:u w:val="single"/>
                <w:lang w:eastAsia="tr-TR"/>
              </w:rPr>
              <w:t>:</w:t>
            </w:r>
          </w:p>
          <w:p w:rsidR="00C73028" w:rsidRPr="00C73028" w:rsidRDefault="00C73028" w:rsidP="00C73028">
            <w:pPr>
              <w:spacing w:after="0" w:line="240" w:lineRule="atLeast"/>
              <w:jc w:val="center"/>
              <w:rPr>
                <w:rFonts w:ascii="Times New Roman" w:eastAsia="Times New Roman" w:hAnsi="Times New Roman" w:cs="Times New Roman"/>
                <w:b/>
                <w:bCs/>
                <w:sz w:val="19"/>
                <w:szCs w:val="19"/>
                <w:lang w:eastAsia="tr-TR"/>
              </w:rPr>
            </w:pPr>
            <w:r w:rsidRPr="00C73028">
              <w:rPr>
                <w:rFonts w:ascii="Times New Roman" w:eastAsia="Times New Roman" w:hAnsi="Times New Roman" w:cs="Times New Roman"/>
                <w:b/>
                <w:bCs/>
                <w:sz w:val="18"/>
                <w:szCs w:val="18"/>
                <w:lang w:eastAsia="tr-TR"/>
              </w:rPr>
              <w:t>KATMA DEĞER VERGİSİ GENEL UYGULAMA TEBLİĞİNDE</w:t>
            </w:r>
          </w:p>
          <w:p w:rsidR="00C73028" w:rsidRPr="00C73028" w:rsidRDefault="00C73028" w:rsidP="00C73028">
            <w:pPr>
              <w:spacing w:after="0" w:line="240" w:lineRule="atLeast"/>
              <w:jc w:val="center"/>
              <w:rPr>
                <w:rFonts w:ascii="Times New Roman" w:eastAsia="Times New Roman" w:hAnsi="Times New Roman" w:cs="Times New Roman"/>
                <w:b/>
                <w:bCs/>
                <w:sz w:val="19"/>
                <w:szCs w:val="19"/>
                <w:lang w:eastAsia="tr-TR"/>
              </w:rPr>
            </w:pPr>
            <w:r w:rsidRPr="00C73028">
              <w:rPr>
                <w:rFonts w:ascii="Times New Roman" w:eastAsia="Times New Roman" w:hAnsi="Times New Roman" w:cs="Times New Roman"/>
                <w:b/>
                <w:bCs/>
                <w:sz w:val="18"/>
                <w:szCs w:val="18"/>
                <w:lang w:eastAsia="tr-TR"/>
              </w:rPr>
              <w:t>DEĞİŞİKLİK YAPILMASINA DAİR TEBLİĞ</w:t>
            </w:r>
          </w:p>
          <w:p w:rsidR="00C73028" w:rsidRPr="00C73028" w:rsidRDefault="00C73028" w:rsidP="00C73028">
            <w:pPr>
              <w:spacing w:after="0" w:line="240" w:lineRule="atLeast"/>
              <w:jc w:val="center"/>
              <w:rPr>
                <w:rFonts w:ascii="Times New Roman" w:eastAsia="Times New Roman" w:hAnsi="Times New Roman" w:cs="Times New Roman"/>
                <w:b/>
                <w:bCs/>
                <w:sz w:val="19"/>
                <w:szCs w:val="19"/>
                <w:lang w:eastAsia="tr-TR"/>
              </w:rPr>
            </w:pPr>
            <w:r w:rsidRPr="00C73028">
              <w:rPr>
                <w:rFonts w:ascii="Times New Roman" w:eastAsia="Times New Roman" w:hAnsi="Times New Roman" w:cs="Times New Roman"/>
                <w:b/>
                <w:bCs/>
                <w:sz w:val="18"/>
                <w:szCs w:val="18"/>
                <w:lang w:eastAsia="tr-TR"/>
              </w:rPr>
              <w:t>(SERİ NO: 17)</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MADDE 1 –</w:t>
            </w:r>
            <w:r w:rsidRPr="00C73028">
              <w:rPr>
                <w:rFonts w:ascii="Times New Roman" w:eastAsia="Times New Roman" w:hAnsi="Times New Roman" w:cs="Times New Roman"/>
                <w:sz w:val="18"/>
                <w:szCs w:val="18"/>
                <w:lang w:eastAsia="tr-TR"/>
              </w:rPr>
              <w:t> </w:t>
            </w:r>
            <w:proofErr w:type="gramStart"/>
            <w:r w:rsidRPr="00C73028">
              <w:rPr>
                <w:rFonts w:ascii="Times New Roman" w:eastAsia="Times New Roman" w:hAnsi="Times New Roman" w:cs="Times New Roman"/>
                <w:sz w:val="18"/>
                <w:szCs w:val="18"/>
                <w:lang w:eastAsia="tr-TR"/>
              </w:rPr>
              <w:t>26/4/2014</w:t>
            </w:r>
            <w:proofErr w:type="gramEnd"/>
            <w:r w:rsidRPr="00C73028">
              <w:rPr>
                <w:rFonts w:ascii="Times New Roman" w:eastAsia="Times New Roman" w:hAnsi="Times New Roman" w:cs="Times New Roman"/>
                <w:sz w:val="18"/>
                <w:szCs w:val="18"/>
                <w:lang w:eastAsia="tr-TR"/>
              </w:rPr>
              <w:t> tarihli ve 28983 sayılı Resmî Gazete’de yayımlanan Katma Değer Vergisi Genel Uygulama Tebliğinin (I/C) kısmında yer alan “2.1.2.1. İkametgâhı, İşyeri, Kanuni Merkezi ve İş Merkezi Türkiye’de Bulunmayanlar Tarafından Yapılan İşlemler” bölüm başlığından sonra gelmek üzere “2.1.2.1.1. Genel Olarak” bölüm başlığı eklenmiş ve bu bölümden sonra gelmek üzere aşağıdaki bölüm eklenmiştir.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“2.1.2.1.2. Katma Değer Vergisi Mükellefi Olmayan Gerçek Kişilere Elektronik Ortamda Sunulan Hizmetler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proofErr w:type="gramStart"/>
            <w:r w:rsidRPr="00C73028">
              <w:rPr>
                <w:rFonts w:ascii="Times New Roman" w:eastAsia="Times New Roman" w:hAnsi="Times New Roman" w:cs="Times New Roman"/>
                <w:sz w:val="18"/>
                <w:szCs w:val="18"/>
                <w:lang w:eastAsia="tr-TR"/>
              </w:rPr>
              <w:t>28/11/2017</w:t>
            </w:r>
            <w:proofErr w:type="gramEnd"/>
            <w:r w:rsidRPr="00C73028">
              <w:rPr>
                <w:rFonts w:ascii="Times New Roman" w:eastAsia="Times New Roman" w:hAnsi="Times New Roman" w:cs="Times New Roman"/>
                <w:sz w:val="18"/>
                <w:szCs w:val="18"/>
                <w:lang w:eastAsia="tr-TR"/>
              </w:rPr>
              <w:t> tarihli ve 7061 sayılı Bazı Vergi Kanunları ile Diğer Bazı Kanunlarda Değişiklik Yapılmasına Dair Kanunun 41 inci maddesiyle 3065 sayılı Kanunun 9 uncu maddesinin (1) numaralı fıkrasında yapılan değişiklik ile Türkiye’de ikametgâhı, işyeri, kanuni merkezi ve iş merkezi bulunmayanlar tarafından katma değer vergisi mükellefi olmayan gerçek kişilere elektronik ortamda sunulan hizmetlere ilişkin katma değer vergisinin, bu hizmeti sunanlar tarafından beyan edilip ödeneceği, Maliye Bakanlığının elektronik ortamda sunulan hizmetlerin kapsamı ile uygulamaya ilişkin usul ve esasları belirlemeye yetkili olduğu hüküm altına alınmıştır.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Buna göre Türkiye’de ikametgâhı, işyeri, kanuni merkezi ve iş merkezi bulunmayanlar tarafından Türkiye’de KDV mükellefi olmayan gerçek kişilere bir bedel karşılığında elektronik ortamda sunulan hizmetler KDV’ye tabi olup, bu hizmetlere ilişkin KDV’nin beyanı ve ödemesi bu bölümde yer alan usul ve esaslara tabidir.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Elektronik ortamda sunulan hizmetlerin bir işyeri oluşturacak şekilde verilmesi durumunda (Türkiye’de bir işyerinin oluşup oluşmadığı 213 sayılı Vergi Usul Kanunu hükümlerine göre belirlenir.), bu hizmetlere ilişkin verginin genel esaslar çerçevesinde (1 No.lu KDV beyannamesi ile) beyan edilip ödenmesi gerekmektedir.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2.1.2.1.2.1. Elektronik Hizmet Sunucularının KDV Mükellefiyeti</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proofErr w:type="gramStart"/>
            <w:r w:rsidRPr="00C73028">
              <w:rPr>
                <w:rFonts w:ascii="Times New Roman" w:eastAsia="Times New Roman" w:hAnsi="Times New Roman" w:cs="Times New Roman"/>
                <w:sz w:val="18"/>
                <w:szCs w:val="18"/>
                <w:lang w:eastAsia="tr-TR"/>
              </w:rPr>
              <w:t>213 sayılı Kanunun mükerrer 257 </w:t>
            </w:r>
            <w:proofErr w:type="spellStart"/>
            <w:r w:rsidRPr="00C73028">
              <w:rPr>
                <w:rFonts w:ascii="Times New Roman" w:eastAsia="Times New Roman" w:hAnsi="Times New Roman" w:cs="Times New Roman"/>
                <w:sz w:val="18"/>
                <w:szCs w:val="18"/>
                <w:lang w:eastAsia="tr-TR"/>
              </w:rPr>
              <w:t>nci</w:t>
            </w:r>
            <w:proofErr w:type="spellEnd"/>
            <w:r w:rsidRPr="00C73028">
              <w:rPr>
                <w:rFonts w:ascii="Times New Roman" w:eastAsia="Times New Roman" w:hAnsi="Times New Roman" w:cs="Times New Roman"/>
                <w:sz w:val="18"/>
                <w:szCs w:val="18"/>
                <w:lang w:eastAsia="tr-TR"/>
              </w:rPr>
              <w:t> maddesinin birinci fıkrasının (4) numaralı bendinde; beyanname ve bildirimlerin, şifre, elektronik imza veya diğer güvenlik araçları kullanılmak suretiyle internet de dâhil olmak üzere her türlü elektronik bilgi iletişim araç ve ortamında verilmesine, bunların aktarımında uyulacak format ve standartlar ile uygulamaya ilişkin usul ve esasları tespit etmeye, bu zorunluluk veya standartları mükellef grupları ve faaliyet konuları itibarıyla ayrı ayrı uygulatmaya ya da belirlemeye, beyannameler üzerine düzenlenen tahakkuk fişi ve/veya ihbarnameleri elektronik ortamda tebliğ etmeye Maliye Bakanlığı yetkili kılınmıştır.</w:t>
            </w:r>
            <w:proofErr w:type="gramEnd"/>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Türkiye’de ikametgâhı, işyeri, kanuni merkezi ve iş merkezi bulunmayıp, Türkiye’de KDV mükellefi olmayan gerçek kişilere bir bedel karşılığında elektronik ortamda hizmet sunanlar, bu hizmetlere ilişkin KDV’yi, “Elektronik Hizmet Sunucularına Özel KDV Mükellefiyeti” tesis ettirmek suretiyle beyan ederler.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Söz konusu hizmet sunucuları bu işlemlere ilişkin KDV’yi, 3 No.lu KDV beyannamesi ile elektronik ortamda beyan ederler.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Bu kapsamdaki hizmet sunucularının, ilk kez verecekleri 3 No.lu KDV beyannamesini vermeden önce, Gelir İdaresi Başkanlığının www.digitalservice.gib.gov.tr adresinde yer alan formu doldurmaları gerekir.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Söz konusu formun elektronik ortamda doldurulup onaylanması üzerine, Büyük Mükellefler Vergi Dairesi Başkanlığı nezdinde, hizmet sunucusu adına “Elektronik Hizmet Sunucularına Özel KDV Mükellefiyeti” tesis ettirilir.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Bu kapsamdaki mükelleflerden ayrıca işe başlama bildirimi aranmaz. Mükellefiyet tesisi üzerine internet vergi dairesinde işlem yapılabilmesi için mükellefe kullanıcı kodu, parola ve şifre verilir.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Elektronik Hizmet Sunucularına Özel KDV Mükellefiyeti tesis ettirenlerin, herhangi bir had ile sınırlı olmaksızın beyannamelerini 213 sayılı Kanunun mükerrer 227 </w:t>
            </w:r>
            <w:proofErr w:type="spellStart"/>
            <w:r w:rsidRPr="00C73028">
              <w:rPr>
                <w:rFonts w:ascii="Times New Roman" w:eastAsia="Times New Roman" w:hAnsi="Times New Roman" w:cs="Times New Roman"/>
                <w:sz w:val="18"/>
                <w:szCs w:val="18"/>
                <w:lang w:eastAsia="tr-TR"/>
              </w:rPr>
              <w:t>nci</w:t>
            </w:r>
            <w:proofErr w:type="spellEnd"/>
            <w:r w:rsidRPr="00C73028">
              <w:rPr>
                <w:rFonts w:ascii="Times New Roman" w:eastAsia="Times New Roman" w:hAnsi="Times New Roman" w:cs="Times New Roman"/>
                <w:sz w:val="18"/>
                <w:szCs w:val="18"/>
                <w:lang w:eastAsia="tr-TR"/>
              </w:rPr>
              <w:t> maddesi uyarınca meslek mensuplarına imzalatma zorunluluğu kapsamında olmamaları uygun görülmüştür.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Elektronik hizmet sunucusunun açıkça belirtilmediği ve bu durumun taraflar arasındaki sözleşmeye yansıtılmadığı, düzenlenen fatura ve benzeri belgelerde hizmete ve elektronik hizmet sunucusuna ilişkin bilgilere açıkça yer verilmediği hallerde, elektronik ortamda sunulan hizmetlere ilişkin KDV, elektronik hizmet sunumuna aracılık edenler tarafından beyan edilip ödenir.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Öte yandan, müşteriden bedel talep etme, söz konusu hizmete ilişkin genel şartları belirleme yetkisi veya hizmeti ifa etme yükümlülüğü bulunanlar, elektronik hizmet sunucusu olarak kabul edilir.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2.1.2.1.2.2. Verginin Hesaplanması</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Elektronik Hizmet Sunucularına Özel KDV Mükellefiyeti kapsamında bulunanlar, Türkiye’de KDV mükellefi olmayan gerçek kişilere elektronik ortamda sundukları hizmetler için, bu hizmetlerin tabi olduğu oranda KDV hesaplarlar.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 xml:space="preserve">Elektronik Hizmet Sunucularına Özel KDV Mükellefiyeti bulunanların 213 sayılı Kanun uyarınca defter tutma </w:t>
            </w:r>
            <w:r w:rsidRPr="00C73028">
              <w:rPr>
                <w:rFonts w:ascii="Times New Roman" w:eastAsia="Times New Roman" w:hAnsi="Times New Roman" w:cs="Times New Roman"/>
                <w:sz w:val="18"/>
                <w:szCs w:val="18"/>
                <w:lang w:eastAsia="tr-TR"/>
              </w:rPr>
              <w:lastRenderedPageBreak/>
              <w:t>zorunluluğu bulunmamaktadır.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proofErr w:type="gramStart"/>
            <w:r w:rsidRPr="00C73028">
              <w:rPr>
                <w:rFonts w:ascii="Times New Roman" w:eastAsia="Times New Roman" w:hAnsi="Times New Roman" w:cs="Times New Roman"/>
                <w:sz w:val="18"/>
                <w:szCs w:val="18"/>
                <w:lang w:eastAsia="tr-TR"/>
              </w:rPr>
              <w:t>Elektronik Hizmet Sunucularına Özel KDV Mükellefiyeti kapsamında beyan edilen hizmetlere ilişkin olması şartıyla, Türkiye’de KDV mükellefiyeti bulunanlardan temin edilen mal ve hizmetler nedeniyle düzenlenen fatura ve benzeri belgelerde gösterilen KDV’nin, bu kapsamda beyan edilen işlemlere isabet eden kısmının 3065 sayılı Kanunun (29/1) inci maddesi kapsamında indirim konusu yapılması mümkündür.</w:t>
            </w:r>
            <w:proofErr w:type="gramEnd"/>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Bu fatura ve benzeri belgeler, 213 sayılı Kanunun muhafaza ve ibraz hükümleri gereğince muhafaza edilir.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2.1.2.1.2.3. Beyan ve Ödeme</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proofErr w:type="gramStart"/>
            <w:r w:rsidRPr="00C73028">
              <w:rPr>
                <w:rFonts w:ascii="Times New Roman" w:eastAsia="Times New Roman" w:hAnsi="Times New Roman" w:cs="Times New Roman"/>
                <w:sz w:val="18"/>
                <w:szCs w:val="18"/>
                <w:lang w:eastAsia="tr-TR"/>
              </w:rPr>
              <w:t>Elektronik Hizmet Sunucularına Özel KDV Mükellefiyeti kapsamında bulunanlar, Türkiye’de KDV mükellefi olmayan gerçek kişilere elektronik ortamda sundukları hizmetler nedeniyle hesapladıkları KDV’yi, takvim yılının aylık vergilendirme dönemleri itibariyle, vergilendirme dönemini takip eden ayın </w:t>
            </w:r>
            <w:proofErr w:type="spellStart"/>
            <w:r w:rsidRPr="00C73028">
              <w:rPr>
                <w:rFonts w:ascii="Times New Roman" w:eastAsia="Times New Roman" w:hAnsi="Times New Roman" w:cs="Times New Roman"/>
                <w:sz w:val="18"/>
                <w:szCs w:val="18"/>
                <w:lang w:eastAsia="tr-TR"/>
              </w:rPr>
              <w:t>yirmidördüncü</w:t>
            </w:r>
            <w:proofErr w:type="spellEnd"/>
            <w:r w:rsidRPr="00C73028">
              <w:rPr>
                <w:rFonts w:ascii="Times New Roman" w:eastAsia="Times New Roman" w:hAnsi="Times New Roman" w:cs="Times New Roman"/>
                <w:sz w:val="18"/>
                <w:szCs w:val="18"/>
                <w:lang w:eastAsia="tr-TR"/>
              </w:rPr>
              <w:t> günü akşamına kadar, internet vergi dairesi aracılığıyla ve 3 No.lu KDV Beyannamesi ile Türk Lirası cinsinden beyan ederler. </w:t>
            </w:r>
            <w:proofErr w:type="gramEnd"/>
            <w:r w:rsidRPr="00C73028">
              <w:rPr>
                <w:rFonts w:ascii="Times New Roman" w:eastAsia="Times New Roman" w:hAnsi="Times New Roman" w:cs="Times New Roman"/>
                <w:sz w:val="18"/>
                <w:szCs w:val="18"/>
                <w:lang w:eastAsia="tr-TR"/>
              </w:rPr>
              <w:t>Ancak elektronik hizmet sunucularına özel KDV mükellefiyetine ilişkin hükmün yürürlüğe girdiği </w:t>
            </w:r>
            <w:proofErr w:type="gramStart"/>
            <w:r w:rsidRPr="00C73028">
              <w:rPr>
                <w:rFonts w:ascii="Times New Roman" w:eastAsia="Times New Roman" w:hAnsi="Times New Roman" w:cs="Times New Roman"/>
                <w:sz w:val="18"/>
                <w:szCs w:val="18"/>
                <w:lang w:eastAsia="tr-TR"/>
              </w:rPr>
              <w:t>1/1/2018</w:t>
            </w:r>
            <w:proofErr w:type="gramEnd"/>
            <w:r w:rsidRPr="00C73028">
              <w:rPr>
                <w:rFonts w:ascii="Times New Roman" w:eastAsia="Times New Roman" w:hAnsi="Times New Roman" w:cs="Times New Roman"/>
                <w:sz w:val="18"/>
                <w:szCs w:val="18"/>
                <w:lang w:eastAsia="tr-TR"/>
              </w:rPr>
              <w:t> tarihinden itibaren, Türkiye’de ikametgâhı, işyeri, kanuni merkezi ve iş merkezi bulunmayıp, Türkiye’de KDV mükellefi olmayan gerçek kişilere bir bedel karşılığında elektronik ortamda hizmet sunanların, 2018 yılının Ocak, Şubat, Mart dönemlerinde yaptıkları işlemleri 2018 yılının Nisan ayının başından itibaren </w:t>
            </w:r>
            <w:proofErr w:type="spellStart"/>
            <w:r w:rsidRPr="00C73028">
              <w:rPr>
                <w:rFonts w:ascii="Times New Roman" w:eastAsia="Times New Roman" w:hAnsi="Times New Roman" w:cs="Times New Roman"/>
                <w:sz w:val="18"/>
                <w:szCs w:val="18"/>
                <w:lang w:eastAsia="tr-TR"/>
              </w:rPr>
              <w:t>yirmidördüncü</w:t>
            </w:r>
            <w:proofErr w:type="spellEnd"/>
            <w:r w:rsidRPr="00C73028">
              <w:rPr>
                <w:rFonts w:ascii="Times New Roman" w:eastAsia="Times New Roman" w:hAnsi="Times New Roman" w:cs="Times New Roman"/>
                <w:sz w:val="18"/>
                <w:szCs w:val="18"/>
                <w:lang w:eastAsia="tr-TR"/>
              </w:rPr>
              <w:t> günü akşamına kadar verecekleri 3 No.lu KDV beyannamesi ile beyan etmeleri uygun görülmüştür.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 Bu kapsamda bulunan mükelleflerin, beyanı gereken herhangi bir işlemin olmaması halinde, ilgili döneme ilişkin beyanname vermelerine gerek yoktur. </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Bedelin döviz olarak hesaplanması halinde döviz, vergiyi doğuran olayın meydana geldiği günkü Resmî Gazete’de yayımlanan Türkiye Cumhuriyet Merkez Bankası döviz alış kuru üzerinden Türk parasına çevrilir. Merkez Bankasınca Resmî Gazete’de ilan edilmeyen dövizlerin Türk parasına çevrilmesinde ise cari döviz kuru esas alınır.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Bu kapsamda beyan edilen KDV’nin, beyannamenin verilmesi gereken ayın </w:t>
            </w:r>
            <w:proofErr w:type="spellStart"/>
            <w:r w:rsidRPr="00C73028">
              <w:rPr>
                <w:rFonts w:ascii="Times New Roman" w:eastAsia="Times New Roman" w:hAnsi="Times New Roman" w:cs="Times New Roman"/>
                <w:sz w:val="18"/>
                <w:szCs w:val="18"/>
                <w:lang w:eastAsia="tr-TR"/>
              </w:rPr>
              <w:t>yirmialtıncı</w:t>
            </w:r>
            <w:proofErr w:type="spellEnd"/>
            <w:r w:rsidRPr="00C73028">
              <w:rPr>
                <w:rFonts w:ascii="Times New Roman" w:eastAsia="Times New Roman" w:hAnsi="Times New Roman" w:cs="Times New Roman"/>
                <w:sz w:val="18"/>
                <w:szCs w:val="18"/>
                <w:lang w:eastAsia="tr-TR"/>
              </w:rPr>
              <w:t> günü akşamına kadar ödenmesi gerekir.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Ödeme; vergi dairelerine ve tahsile yetkili bankalara yapılabileceği gibi, Gelir İdaresi Başkanlığının internet adresi (www.gib.gov.tr) üzerinden tahsile yetkili bankaların banka kartı veya kredi kartı ile de yapılabilir.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2.1.2.1.2.4. Yükümlülüklerin Yerine Getirilmemesi</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3065 sayılı Kanunun (9/1) inci maddesinde yer alan elektronik ortamda sunulan hizmetlere yönelik beyan yükümlüğüne ilişkin düzenlemelere uymayanlar hakkında, 213 sayılı Kanunun vergi cezalarına dair hükümlerinin uygulanacağı tabiidir.”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MADDE 2 –</w:t>
            </w:r>
            <w:r w:rsidRPr="00C73028">
              <w:rPr>
                <w:rFonts w:ascii="Times New Roman" w:eastAsia="Times New Roman" w:hAnsi="Times New Roman" w:cs="Times New Roman"/>
                <w:sz w:val="18"/>
                <w:szCs w:val="18"/>
                <w:lang w:eastAsia="tr-TR"/>
              </w:rPr>
              <w:t> Aynı Tebliğin (I/C-2.1.3.1.) bölümünün üçüncü paragrafının (b) bendinde yer alan “-Özelleştirme kapsamındaki kuruluşlar,” satırından sonra gelmek üzere “- Türkiye Varlık Fonu ile alt fonlara devredilen kuruluşlar,” satırı eklenmiştir.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MADDE 3 –</w:t>
            </w:r>
            <w:r w:rsidRPr="00C73028">
              <w:rPr>
                <w:rFonts w:ascii="Times New Roman" w:eastAsia="Times New Roman" w:hAnsi="Times New Roman" w:cs="Times New Roman"/>
                <w:sz w:val="18"/>
                <w:szCs w:val="18"/>
                <w:lang w:eastAsia="tr-TR"/>
              </w:rPr>
              <w:t> Aynı Tebliğin (II/E-7.) bölümünde yer alan “3065 sayılı Kanuna </w:t>
            </w:r>
            <w:proofErr w:type="gramStart"/>
            <w:r w:rsidRPr="00C73028">
              <w:rPr>
                <w:rFonts w:ascii="Times New Roman" w:eastAsia="Times New Roman" w:hAnsi="Times New Roman" w:cs="Times New Roman"/>
                <w:sz w:val="18"/>
                <w:szCs w:val="18"/>
                <w:lang w:eastAsia="tr-TR"/>
              </w:rPr>
              <w:t>18/01/2017</w:t>
            </w:r>
            <w:proofErr w:type="gramEnd"/>
            <w:r w:rsidRPr="00C73028">
              <w:rPr>
                <w:rFonts w:ascii="Times New Roman" w:eastAsia="Times New Roman" w:hAnsi="Times New Roman" w:cs="Times New Roman"/>
                <w:sz w:val="18"/>
                <w:szCs w:val="18"/>
                <w:lang w:eastAsia="tr-TR"/>
              </w:rPr>
              <w:t> tarihli ve 6770 sayılı Türkiye Cumhuriyeti Emekli Sandığı Kanunu ile Bazı Kanun ve Kanun Hükmünde Kararnamelerde Değişiklik Yapılmasına Dair Kanun ile eklenen geçici 37 </w:t>
            </w:r>
            <w:proofErr w:type="spellStart"/>
            <w:r w:rsidRPr="00C73028">
              <w:rPr>
                <w:rFonts w:ascii="Times New Roman" w:eastAsia="Times New Roman" w:hAnsi="Times New Roman" w:cs="Times New Roman"/>
                <w:sz w:val="18"/>
                <w:szCs w:val="18"/>
                <w:lang w:eastAsia="tr-TR"/>
              </w:rPr>
              <w:t>nci</w:t>
            </w:r>
            <w:proofErr w:type="spellEnd"/>
            <w:r w:rsidRPr="00C73028">
              <w:rPr>
                <w:rFonts w:ascii="Times New Roman" w:eastAsia="Times New Roman" w:hAnsi="Times New Roman" w:cs="Times New Roman"/>
                <w:sz w:val="18"/>
                <w:szCs w:val="18"/>
                <w:lang w:eastAsia="tr-TR"/>
              </w:rPr>
              <w:t> maddede” ibaresi “3065 sayılı Kanunun geçici 37 </w:t>
            </w:r>
            <w:proofErr w:type="spellStart"/>
            <w:r w:rsidRPr="00C73028">
              <w:rPr>
                <w:rFonts w:ascii="Times New Roman" w:eastAsia="Times New Roman" w:hAnsi="Times New Roman" w:cs="Times New Roman"/>
                <w:sz w:val="18"/>
                <w:szCs w:val="18"/>
                <w:lang w:eastAsia="tr-TR"/>
              </w:rPr>
              <w:t>nci</w:t>
            </w:r>
            <w:proofErr w:type="spellEnd"/>
            <w:r w:rsidRPr="00C73028">
              <w:rPr>
                <w:rFonts w:ascii="Times New Roman" w:eastAsia="Times New Roman" w:hAnsi="Times New Roman" w:cs="Times New Roman"/>
                <w:sz w:val="18"/>
                <w:szCs w:val="18"/>
                <w:lang w:eastAsia="tr-TR"/>
              </w:rPr>
              <w:t> maddesinde” olarak değiştirilmiş,  “2017 yılında yüklenilen ve 2017 yılının” ibaresi “2017 ve 2018 yıllarında yüklenilen ve 2017 ve 2018 yıllarının” olarak değiştirilmiş ve “2017 yılında yüklenilen ve 2017 yılı” ibaresi “2017 ve 2018 yıllarında yüklenilen ve 2017 ve 2018 yılları” olarak değiştirilmiştir. </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MADDE 4 –</w:t>
            </w:r>
            <w:r w:rsidRPr="00C73028">
              <w:rPr>
                <w:rFonts w:ascii="Times New Roman" w:eastAsia="Times New Roman" w:hAnsi="Times New Roman" w:cs="Times New Roman"/>
                <w:sz w:val="18"/>
                <w:szCs w:val="18"/>
                <w:lang w:eastAsia="tr-TR"/>
              </w:rPr>
              <w:t> Aynı Tebliğin (II/E-</w:t>
            </w:r>
            <w:proofErr w:type="gramStart"/>
            <w:r w:rsidRPr="00C73028">
              <w:rPr>
                <w:rFonts w:ascii="Times New Roman" w:eastAsia="Times New Roman" w:hAnsi="Times New Roman" w:cs="Times New Roman"/>
                <w:sz w:val="18"/>
                <w:szCs w:val="18"/>
                <w:lang w:eastAsia="tr-TR"/>
              </w:rPr>
              <w:t>7.1</w:t>
            </w:r>
            <w:proofErr w:type="gramEnd"/>
            <w:r w:rsidRPr="00C73028">
              <w:rPr>
                <w:rFonts w:ascii="Times New Roman" w:eastAsia="Times New Roman" w:hAnsi="Times New Roman" w:cs="Times New Roman"/>
                <w:sz w:val="18"/>
                <w:szCs w:val="18"/>
                <w:lang w:eastAsia="tr-TR"/>
              </w:rPr>
              <w:t>.) bölümünün birinci paragrafının üçüncü alt çizgili satırından sonra gelmek üzere aşağıdaki satırlar eklenmiştir.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 Asgari 50 milyon Türk Lirası tutarında sabit yatırım öngörülen yatırımlara ilişkin inşaat işleri nedeniyle 2018 yılının ilk altı aylık döneminde (</w:t>
            </w:r>
            <w:proofErr w:type="gramStart"/>
            <w:r w:rsidRPr="00C73028">
              <w:rPr>
                <w:rFonts w:ascii="Times New Roman" w:eastAsia="Times New Roman" w:hAnsi="Times New Roman" w:cs="Times New Roman"/>
                <w:sz w:val="18"/>
                <w:szCs w:val="18"/>
                <w:lang w:eastAsia="tr-TR"/>
              </w:rPr>
              <w:t>1/1/2018</w:t>
            </w:r>
            <w:proofErr w:type="gramEnd"/>
            <w:r w:rsidRPr="00C73028">
              <w:rPr>
                <w:rFonts w:ascii="Times New Roman" w:eastAsia="Times New Roman" w:hAnsi="Times New Roman" w:cs="Times New Roman"/>
                <w:sz w:val="18"/>
                <w:szCs w:val="18"/>
                <w:lang w:eastAsia="tr-TR"/>
              </w:rPr>
              <w:t>-30/6/2018) söz konusu yatırım teşvik belgesi sahibi mükelleflere düzenlenen faturalarda yer alan ve bu süre içinde indirim yoluyla telafi edilemeyen KDV’nin izleyen bir yıl içinde (1/7/2018-30/6/2019),</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 Asgari 50 milyon Türk Lirası tutarında sabit yatırım öngörülen yatırımlara ilişkin inşaat işleri nedeniyle 2018 yılının ikinci altı aylık döneminde (</w:t>
            </w:r>
            <w:proofErr w:type="gramStart"/>
            <w:r w:rsidRPr="00C73028">
              <w:rPr>
                <w:rFonts w:ascii="Times New Roman" w:eastAsia="Times New Roman" w:hAnsi="Times New Roman" w:cs="Times New Roman"/>
                <w:sz w:val="18"/>
                <w:szCs w:val="18"/>
                <w:lang w:eastAsia="tr-TR"/>
              </w:rPr>
              <w:t>1/7/2018</w:t>
            </w:r>
            <w:proofErr w:type="gramEnd"/>
            <w:r w:rsidRPr="00C73028">
              <w:rPr>
                <w:rFonts w:ascii="Times New Roman" w:eastAsia="Times New Roman" w:hAnsi="Times New Roman" w:cs="Times New Roman"/>
                <w:sz w:val="18"/>
                <w:szCs w:val="18"/>
                <w:lang w:eastAsia="tr-TR"/>
              </w:rPr>
              <w:t>-31/12/2018) söz konusu yatırım teşvik belgesi sahibi mükelleflere düzenlenen faturalarda yer alan ve bu süre içinde indirim yoluyla telafi edilemeyen KDV’nin izleyen bir yıl içinde (1/1/2019-31/12/2019),</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- 50 milyon Türk Lirası tutarına kadar sabit yatırım öngörülen yatırımlara ilişkin inşaat işleri nedeniyle 2018 yılında söz konusu yatırım teşvik belgesi sahibi mükelleflere düzenlenen faturalarda yer alan ve 2018 yılı sonuna kadar indirim yoluyla telafi edilemeyen KDV’nin izleyen yıl içinde (</w:t>
            </w:r>
            <w:proofErr w:type="gramStart"/>
            <w:r w:rsidRPr="00C73028">
              <w:rPr>
                <w:rFonts w:ascii="Times New Roman" w:eastAsia="Times New Roman" w:hAnsi="Times New Roman" w:cs="Times New Roman"/>
                <w:sz w:val="18"/>
                <w:szCs w:val="18"/>
                <w:lang w:eastAsia="tr-TR"/>
              </w:rPr>
              <w:t>1/1/2019</w:t>
            </w:r>
            <w:proofErr w:type="gramEnd"/>
            <w:r w:rsidRPr="00C73028">
              <w:rPr>
                <w:rFonts w:ascii="Times New Roman" w:eastAsia="Times New Roman" w:hAnsi="Times New Roman" w:cs="Times New Roman"/>
                <w:sz w:val="18"/>
                <w:szCs w:val="18"/>
                <w:lang w:eastAsia="tr-TR"/>
              </w:rPr>
              <w:t>-31/12/2019)”</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MADDE 5 – </w:t>
            </w:r>
            <w:r w:rsidRPr="00C73028">
              <w:rPr>
                <w:rFonts w:ascii="Times New Roman" w:eastAsia="Times New Roman" w:hAnsi="Times New Roman" w:cs="Times New Roman"/>
                <w:sz w:val="18"/>
                <w:szCs w:val="18"/>
                <w:lang w:eastAsia="tr-TR"/>
              </w:rPr>
              <w:t>Aynı Tebliğin (II/E-</w:t>
            </w:r>
            <w:proofErr w:type="gramStart"/>
            <w:r w:rsidRPr="00C73028">
              <w:rPr>
                <w:rFonts w:ascii="Times New Roman" w:eastAsia="Times New Roman" w:hAnsi="Times New Roman" w:cs="Times New Roman"/>
                <w:sz w:val="18"/>
                <w:szCs w:val="18"/>
                <w:lang w:eastAsia="tr-TR"/>
              </w:rPr>
              <w:t>7.3</w:t>
            </w:r>
            <w:proofErr w:type="gramEnd"/>
            <w:r w:rsidRPr="00C73028">
              <w:rPr>
                <w:rFonts w:ascii="Times New Roman" w:eastAsia="Times New Roman" w:hAnsi="Times New Roman" w:cs="Times New Roman"/>
                <w:sz w:val="18"/>
                <w:szCs w:val="18"/>
                <w:lang w:eastAsia="tr-TR"/>
              </w:rPr>
              <w:t>.) bölümünün birinci paragrafının üçüncü alt çizgili satırından sonra gelmek üzere aşağıdaki satırlar eklenmiştir.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 Asgari 50 milyon Türk Lirası tutarında sabit yatırım öngörülen yatırımlara ilişkin inşaat işlerinde 2018 yılının ilk altı aylık döneminde (</w:t>
            </w:r>
            <w:proofErr w:type="gramStart"/>
            <w:r w:rsidRPr="00C73028">
              <w:rPr>
                <w:rFonts w:ascii="Times New Roman" w:eastAsia="Times New Roman" w:hAnsi="Times New Roman" w:cs="Times New Roman"/>
                <w:sz w:val="18"/>
                <w:szCs w:val="18"/>
                <w:lang w:eastAsia="tr-TR"/>
              </w:rPr>
              <w:t>1/1/2018</w:t>
            </w:r>
            <w:proofErr w:type="gramEnd"/>
            <w:r w:rsidRPr="00C73028">
              <w:rPr>
                <w:rFonts w:ascii="Times New Roman" w:eastAsia="Times New Roman" w:hAnsi="Times New Roman" w:cs="Times New Roman"/>
                <w:sz w:val="18"/>
                <w:szCs w:val="18"/>
                <w:lang w:eastAsia="tr-TR"/>
              </w:rPr>
              <w:t>-30/6/2018) yüklenilen ve bu süre içinde indirim yoluyla telafi edilemeyen KDV için en erken Temmuz/2018, en geç Mayıs/2019 dönemine ait KDV beyannamesine,</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 Asgari 50 milyon Türk Lirası tutarında sabit yatırım öngörülen yatırımlara ilişkin inşaat işlerinde 2018 yılının ikinci altı aylık döneminde (</w:t>
            </w:r>
            <w:proofErr w:type="gramStart"/>
            <w:r w:rsidRPr="00C73028">
              <w:rPr>
                <w:rFonts w:ascii="Times New Roman" w:eastAsia="Times New Roman" w:hAnsi="Times New Roman" w:cs="Times New Roman"/>
                <w:sz w:val="18"/>
                <w:szCs w:val="18"/>
                <w:lang w:eastAsia="tr-TR"/>
              </w:rPr>
              <w:t>1/7/2018</w:t>
            </w:r>
            <w:proofErr w:type="gramEnd"/>
            <w:r w:rsidRPr="00C73028">
              <w:rPr>
                <w:rFonts w:ascii="Times New Roman" w:eastAsia="Times New Roman" w:hAnsi="Times New Roman" w:cs="Times New Roman"/>
                <w:sz w:val="18"/>
                <w:szCs w:val="18"/>
                <w:lang w:eastAsia="tr-TR"/>
              </w:rPr>
              <w:t xml:space="preserve">-31/12/2018) yüklenilen ve bu süre içinde indirim yoluyla telafi </w:t>
            </w:r>
            <w:r w:rsidRPr="00C73028">
              <w:rPr>
                <w:rFonts w:ascii="Times New Roman" w:eastAsia="Times New Roman" w:hAnsi="Times New Roman" w:cs="Times New Roman"/>
                <w:sz w:val="18"/>
                <w:szCs w:val="18"/>
                <w:lang w:eastAsia="tr-TR"/>
              </w:rPr>
              <w:lastRenderedPageBreak/>
              <w:t>edilemeyen KDV için en erken Ocak/2019, en geç Kasım/2019 dönemine ait KDV beyannamesine,</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- 50 milyon Türk Lirası tutarına kadar sabit yatırım öngörülen yatırımlara ilişkin inşaat işlerinde 2018 yılında yüklenilen ve 2018 yılı sonuna kadar indirim yoluyla telafi edilemeyen KDV için en erken Ocak/2019, en geç Kasım/2019 dönemine ait KDV beyannamesine”</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MADDE 6 –</w:t>
            </w:r>
            <w:r w:rsidRPr="00C73028">
              <w:rPr>
                <w:rFonts w:ascii="Times New Roman" w:eastAsia="Times New Roman" w:hAnsi="Times New Roman" w:cs="Times New Roman"/>
                <w:sz w:val="18"/>
                <w:szCs w:val="18"/>
                <w:lang w:eastAsia="tr-TR"/>
              </w:rPr>
              <w:t> Aynı Tebliğin (II/F-4.16.) bölümünün birinci paragrafındaki “ile bankalara borçlu olanların ve kefillerinin borçlarına karşılık taşınmaz ve iştirak hisselerinin (müzayede mahallerinde yapılan satışlar dâhil) bankalara devir ve teslimleri” ibaresi yürürlükten kaldırılmıştır.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MADDE 7 –</w:t>
            </w:r>
            <w:r w:rsidRPr="00C73028">
              <w:rPr>
                <w:rFonts w:ascii="Times New Roman" w:eastAsia="Times New Roman" w:hAnsi="Times New Roman" w:cs="Times New Roman"/>
                <w:sz w:val="18"/>
                <w:szCs w:val="18"/>
                <w:lang w:eastAsia="tr-TR"/>
              </w:rPr>
              <w:t> Aynı Tebliğin (II/F-4.16.3.) bölümü başlığıyla birlikte aşağıdaki şekilde değiştirilmiştir.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“4.16.3. Bankalara, Finansal Kiralama ve Finansman Şirketlerine Borçlu Olanların ve Kefillerinin Borçlarına Karşılık Yapılan Teslimlere İlişkin İstisna Uygulaması</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Bankalara, finansal kiralama ve finansman şirketlerine borçlu olanlar ile kefillerinin borçlarına karşılık taşınmaz ve iştirak hisselerinin (müzayede mahallerinde yapılan satışlar </w:t>
            </w:r>
            <w:proofErr w:type="gramStart"/>
            <w:r w:rsidRPr="00C73028">
              <w:rPr>
                <w:rFonts w:ascii="Times New Roman" w:eastAsia="Times New Roman" w:hAnsi="Times New Roman" w:cs="Times New Roman"/>
                <w:sz w:val="18"/>
                <w:szCs w:val="18"/>
                <w:lang w:eastAsia="tr-TR"/>
              </w:rPr>
              <w:t>dahil</w:t>
            </w:r>
            <w:proofErr w:type="gramEnd"/>
            <w:r w:rsidRPr="00C73028">
              <w:rPr>
                <w:rFonts w:ascii="Times New Roman" w:eastAsia="Times New Roman" w:hAnsi="Times New Roman" w:cs="Times New Roman"/>
                <w:sz w:val="18"/>
                <w:szCs w:val="18"/>
                <w:lang w:eastAsia="tr-TR"/>
              </w:rPr>
              <w:t>) bankalara, finansal kiralama ve finansman şirketlerine devir ve teslimleri ile bu taşınmaz ve iştirak hisselerinin finansal kiralama ve finansman şirketleri tarafından devir ve teslimi KDV’den istisnadır. Bu istisnanın uygulanabilmesi için iştirak hisseleri ile taşınmazların iki yıl aktifte bulundurulması gerekmez.</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İstisna sadece bankalara, finansal kiralama ve finansman şirketlerine olan borca karşılık, banka, finansal kiralama ve finansman şirketlerine yapılacak devir ve teslimler ile bu taşınmaz ve iştirak hisselerinin finansal kiralama ve finansman şirketleri tarafından devir ve tesliminde uygulanır. Borca karşılık banka,  finansal kiralama ve finansman şirketleri dışında üçüncü kişilere yapılan satışlar, istisna kapsamında değerlendirilmez.</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Finansal kiralama ve finansman şirketlerinin </w:t>
            </w:r>
            <w:proofErr w:type="gramStart"/>
            <w:r w:rsidRPr="00C73028">
              <w:rPr>
                <w:rFonts w:ascii="Times New Roman" w:eastAsia="Times New Roman" w:hAnsi="Times New Roman" w:cs="Times New Roman"/>
                <w:sz w:val="18"/>
                <w:szCs w:val="18"/>
                <w:lang w:eastAsia="tr-TR"/>
              </w:rPr>
              <w:t>1/1/2018</w:t>
            </w:r>
            <w:proofErr w:type="gramEnd"/>
            <w:r w:rsidRPr="00C73028">
              <w:rPr>
                <w:rFonts w:ascii="Times New Roman" w:eastAsia="Times New Roman" w:hAnsi="Times New Roman" w:cs="Times New Roman"/>
                <w:sz w:val="18"/>
                <w:szCs w:val="18"/>
                <w:lang w:eastAsia="tr-TR"/>
              </w:rPr>
              <w:t> tarihinden önce, borçlarına karşılık borçlu ve kefillerden aldıkları taşınmaz ve iştirak hisselerinin 1/1/2018 tarihinden sonraki devir ve teslimleri de istisna kapsamındadır.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İstisna uygulanabilmesi için, devir ve teslime konu taşınmaz ve iştirak hisselerinin bankaya, finansal kiralama ve finansman şirketlerine borçlu olanlara veya bu borca kefil olanlara ait olması gerekir.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İstisna, satış yoluyla gerçekleştirilen devir ve teslimlere uygulanır. Bağış, hibe şeklindeki devir ve teslimler istisna kapsamı dışındadır.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Öte yandan, söz konusu istisna uygulamasında, borçlu olanlar, kefiller ile finansal kiralama ve finansman şirketlerinin, taşınmaz ve iştirak hisselerini ticaretini yapmak amacıyla aktiflerinde bulundurup bulundurmadıkları dikkate alınmaz.</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Örnek: </w:t>
            </w:r>
            <w:r w:rsidRPr="00C73028">
              <w:rPr>
                <w:rFonts w:ascii="Times New Roman" w:eastAsia="Times New Roman" w:hAnsi="Times New Roman" w:cs="Times New Roman"/>
                <w:sz w:val="18"/>
                <w:szCs w:val="18"/>
                <w:lang w:eastAsia="tr-TR"/>
              </w:rPr>
              <w:t>(F) Bankasının borçlusuna ait gayrimenkulün borcuna karşılık İcra Müdürlüğü tarafından bankaya satışı, 3065 sayılı Kanunun (17/4-r) maddesi kapsamında KDV’den istisnadır.”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MADDE 8 –</w:t>
            </w:r>
            <w:r w:rsidRPr="00C73028">
              <w:rPr>
                <w:rFonts w:ascii="Times New Roman" w:eastAsia="Times New Roman" w:hAnsi="Times New Roman" w:cs="Times New Roman"/>
                <w:sz w:val="18"/>
                <w:szCs w:val="18"/>
                <w:lang w:eastAsia="tr-TR"/>
              </w:rPr>
              <w:t> Aynı Tebliğin (II/F) kısmının (4.24.) bölümünden sonra gelmek üzere başlığıyla birlikte aşağıdaki bölüm eklenmiştir.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“4.25. Yurt Dışından Alınan Roaming Hizmetlerinde İstisna</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3065 sayılı Kanunun 17 </w:t>
            </w:r>
            <w:proofErr w:type="spellStart"/>
            <w:r w:rsidRPr="00C73028">
              <w:rPr>
                <w:rFonts w:ascii="Times New Roman" w:eastAsia="Times New Roman" w:hAnsi="Times New Roman" w:cs="Times New Roman"/>
                <w:sz w:val="18"/>
                <w:szCs w:val="18"/>
                <w:lang w:eastAsia="tr-TR"/>
              </w:rPr>
              <w:t>nci</w:t>
            </w:r>
            <w:proofErr w:type="spellEnd"/>
            <w:r w:rsidRPr="00C73028">
              <w:rPr>
                <w:rFonts w:ascii="Times New Roman" w:eastAsia="Times New Roman" w:hAnsi="Times New Roman" w:cs="Times New Roman"/>
                <w:sz w:val="18"/>
                <w:szCs w:val="18"/>
                <w:lang w:eastAsia="tr-TR"/>
              </w:rPr>
              <w:t> maddesinin 4 numaralı fıkrasına 1/1/2018 tarihinde yürürlüğe girmek üzere eklenen (ç) bendi ile uluslararası </w:t>
            </w:r>
            <w:proofErr w:type="gramStart"/>
            <w:r w:rsidRPr="00C73028">
              <w:rPr>
                <w:rFonts w:ascii="Times New Roman" w:eastAsia="Times New Roman" w:hAnsi="Times New Roman" w:cs="Times New Roman"/>
                <w:sz w:val="18"/>
                <w:szCs w:val="18"/>
                <w:lang w:eastAsia="tr-TR"/>
              </w:rPr>
              <w:t>roaming</w:t>
            </w:r>
            <w:proofErr w:type="gramEnd"/>
            <w:r w:rsidRPr="00C73028">
              <w:rPr>
                <w:rFonts w:ascii="Times New Roman" w:eastAsia="Times New Roman" w:hAnsi="Times New Roman" w:cs="Times New Roman"/>
                <w:sz w:val="18"/>
                <w:szCs w:val="18"/>
                <w:lang w:eastAsia="tr-TR"/>
              </w:rPr>
              <w:t> anlaşmaları çerçevesinde yurt dışından alınan roaming hizmetleri ile bu hizmetlerin Türkiye’deki müşterilere yansıtılması KDV’den istisna tutulmuştur.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Buna göre, 1/1/2018 tarihinden itibaren yurt dışında mobil telefon kullanımlarına ilişkin olarak yurt dışındaki GSM operatörleri tarafından Türkiye’de yerleşik GSM operatörüne verilen </w:t>
            </w:r>
            <w:proofErr w:type="gramStart"/>
            <w:r w:rsidRPr="00C73028">
              <w:rPr>
                <w:rFonts w:ascii="Times New Roman" w:eastAsia="Times New Roman" w:hAnsi="Times New Roman" w:cs="Times New Roman"/>
                <w:sz w:val="18"/>
                <w:szCs w:val="18"/>
                <w:lang w:eastAsia="tr-TR"/>
              </w:rPr>
              <w:t>roaming</w:t>
            </w:r>
            <w:proofErr w:type="gramEnd"/>
            <w:r w:rsidRPr="00C73028">
              <w:rPr>
                <w:rFonts w:ascii="Times New Roman" w:eastAsia="Times New Roman" w:hAnsi="Times New Roman" w:cs="Times New Roman"/>
                <w:sz w:val="18"/>
                <w:szCs w:val="18"/>
                <w:lang w:eastAsia="tr-TR"/>
              </w:rPr>
              <w:t> hizmetleri KDV’den istisna olup, bu hizmetler nedeniyle Türkiye’de yerleşik GSM operatörü sorumlu sıfatıyla KDV beyanında bulunmayacaktır.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Ayrıca, bu hizmetlerin GSM operatörleri tarafından müşterilerine yansıtılması da KDV’den istisna olduğundan, GSM operatörleri tarafından müşterilerine düzenlenecek faturalarda yurt dışındaki kullanımlara ilişkin yansıtılan </w:t>
            </w:r>
            <w:proofErr w:type="gramStart"/>
            <w:r w:rsidRPr="00C73028">
              <w:rPr>
                <w:rFonts w:ascii="Times New Roman" w:eastAsia="Times New Roman" w:hAnsi="Times New Roman" w:cs="Times New Roman"/>
                <w:sz w:val="18"/>
                <w:szCs w:val="18"/>
                <w:lang w:eastAsia="tr-TR"/>
              </w:rPr>
              <w:t>roaming</w:t>
            </w:r>
            <w:proofErr w:type="gramEnd"/>
            <w:r w:rsidRPr="00C73028">
              <w:rPr>
                <w:rFonts w:ascii="Times New Roman" w:eastAsia="Times New Roman" w:hAnsi="Times New Roman" w:cs="Times New Roman"/>
                <w:sz w:val="18"/>
                <w:szCs w:val="18"/>
                <w:lang w:eastAsia="tr-TR"/>
              </w:rPr>
              <w:t> bedelleri KDV matrahına dahil edilmez.”</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MADDE 9 –</w:t>
            </w:r>
            <w:r w:rsidRPr="00C73028">
              <w:rPr>
                <w:rFonts w:ascii="Times New Roman" w:eastAsia="Times New Roman" w:hAnsi="Times New Roman" w:cs="Times New Roman"/>
                <w:sz w:val="18"/>
                <w:szCs w:val="18"/>
                <w:lang w:eastAsia="tr-TR"/>
              </w:rPr>
              <w:t> Aynı Tebliğin (III/B-</w:t>
            </w:r>
            <w:proofErr w:type="gramStart"/>
            <w:r w:rsidRPr="00C73028">
              <w:rPr>
                <w:rFonts w:ascii="Times New Roman" w:eastAsia="Times New Roman" w:hAnsi="Times New Roman" w:cs="Times New Roman"/>
                <w:sz w:val="18"/>
                <w:szCs w:val="18"/>
                <w:lang w:eastAsia="tr-TR"/>
              </w:rPr>
              <w:t>3.6</w:t>
            </w:r>
            <w:proofErr w:type="gramEnd"/>
            <w:r w:rsidRPr="00C73028">
              <w:rPr>
                <w:rFonts w:ascii="Times New Roman" w:eastAsia="Times New Roman" w:hAnsi="Times New Roman" w:cs="Times New Roman"/>
                <w:sz w:val="18"/>
                <w:szCs w:val="18"/>
                <w:lang w:eastAsia="tr-TR"/>
              </w:rPr>
              <w:t>.) bölümünde yer alan Tablo 3’ün (8) no.lu “İADE EDİLEBİLİR KDV TUTARI” sütununun son satırında yer alan “10.200” ibaresi “25.200” olarak, bu bölümün son paragrafı aşağıdaki şekilde değiştirilmiştir.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“Bu tutardan ilgili yıl için belirlenen alt sınır düşülmek suretiyle iade tutarı, [41.000-15.800]= 25.200 TL olarak hesaplanacaktır. Temmuz ve Ağustos vergilendirme döneminde devreden KDV tutarı “0” olduğundan ve bu dönemlerden sonra iadeye esas KDV hesaplamasına yeniden başlanıldığından, mükellefe Şubat ve Haziran vergilendirme dönemlerinde mahsuben iade edilen tutarlar Aralık vergilendirme dönemindeki </w:t>
            </w:r>
            <w:proofErr w:type="gramStart"/>
            <w:r w:rsidRPr="00C73028">
              <w:rPr>
                <w:rFonts w:ascii="Times New Roman" w:eastAsia="Times New Roman" w:hAnsi="Times New Roman" w:cs="Times New Roman"/>
                <w:sz w:val="18"/>
                <w:szCs w:val="18"/>
                <w:lang w:eastAsia="tr-TR"/>
              </w:rPr>
              <w:t>kümülatif</w:t>
            </w:r>
            <w:proofErr w:type="gramEnd"/>
            <w:r w:rsidRPr="00C73028">
              <w:rPr>
                <w:rFonts w:ascii="Times New Roman" w:eastAsia="Times New Roman" w:hAnsi="Times New Roman" w:cs="Times New Roman"/>
                <w:sz w:val="18"/>
                <w:szCs w:val="18"/>
                <w:lang w:eastAsia="tr-TR"/>
              </w:rPr>
              <w:t> iadeye esas KDV tutarından düşülmeyecektir. Bu tutar, Ocak/2013 ve Şubat/2013 vergilendirme dönemlerindeki devreden KDV tutarlarından düşük olduğundan iadesi talep edilen tutarın tamamı, talebi doğrultusunda mükellefe nakden iade edilecektir.”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MADDE 10 –</w:t>
            </w:r>
            <w:r w:rsidRPr="00C73028">
              <w:rPr>
                <w:rFonts w:ascii="Times New Roman" w:eastAsia="Times New Roman" w:hAnsi="Times New Roman" w:cs="Times New Roman"/>
                <w:sz w:val="18"/>
                <w:szCs w:val="18"/>
                <w:lang w:eastAsia="tr-TR"/>
              </w:rPr>
              <w:t> Aynı Tebliğin (III/C-</w:t>
            </w:r>
            <w:proofErr w:type="gramStart"/>
            <w:r w:rsidRPr="00C73028">
              <w:rPr>
                <w:rFonts w:ascii="Times New Roman" w:eastAsia="Times New Roman" w:hAnsi="Times New Roman" w:cs="Times New Roman"/>
                <w:sz w:val="18"/>
                <w:szCs w:val="18"/>
                <w:lang w:eastAsia="tr-TR"/>
              </w:rPr>
              <w:t>5.6</w:t>
            </w:r>
            <w:proofErr w:type="gramEnd"/>
            <w:r w:rsidRPr="00C73028">
              <w:rPr>
                <w:rFonts w:ascii="Times New Roman" w:eastAsia="Times New Roman" w:hAnsi="Times New Roman" w:cs="Times New Roman"/>
                <w:sz w:val="18"/>
                <w:szCs w:val="18"/>
                <w:lang w:eastAsia="tr-TR"/>
              </w:rPr>
              <w:t>.) bölümünün sonuna aşağıdaki paragraf eklenmiştir.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“213 sayılı Vergi Usul Kanununun 174 üncü maddesinde "Hesap dönemi normal olarak takvim yılıdır. Şu kadar ki, takvim yılı dönemi faaliyet ve muamelelerinin mahiyetine uygun bulunmayanlar için, bunların müracaatı üzerine Maliye Bakanlığı 12'şer aylık özel hesap dönemleri belli edebilir." hükmüne yer verilmiştir. Buna göre, gelir veya kurumlar vergisi bakımından özel hesap dönemine tabi olan KDV mükelleflerinin yüklendikleri KDV’yi özel hesap dönemini aşmamak kaydıyla belgelerin kanuni defterlere kaydedildiği dönemde indirmeleri mümkündür.”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lastRenderedPageBreak/>
              <w:t>MADDE 11 –</w:t>
            </w:r>
            <w:r w:rsidRPr="00C73028">
              <w:rPr>
                <w:rFonts w:ascii="Times New Roman" w:eastAsia="Times New Roman" w:hAnsi="Times New Roman" w:cs="Times New Roman"/>
                <w:sz w:val="18"/>
                <w:szCs w:val="18"/>
                <w:lang w:eastAsia="tr-TR"/>
              </w:rPr>
              <w:t> Aynı Tebliğin (V/B-4.) bölümünde yer alan “-Vergi sorumluları tarafından verilmek üzere 2 no.lu,” satırından sonra gelmek üzere “-Elektronik Hizmet Sunucularına Özel KDV Mükelleflerince verilmek üzere 3 no.lu,” ibaresi eklenmiştir.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MADDE 12 –</w:t>
            </w:r>
            <w:r w:rsidRPr="00C73028">
              <w:rPr>
                <w:rFonts w:ascii="Times New Roman" w:eastAsia="Times New Roman" w:hAnsi="Times New Roman" w:cs="Times New Roman"/>
                <w:sz w:val="18"/>
                <w:szCs w:val="18"/>
                <w:lang w:eastAsia="tr-TR"/>
              </w:rPr>
              <w:t> Bu Tebliğin;</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a) 1 inci, 7 </w:t>
            </w:r>
            <w:proofErr w:type="spellStart"/>
            <w:r w:rsidRPr="00C73028">
              <w:rPr>
                <w:rFonts w:ascii="Times New Roman" w:eastAsia="Times New Roman" w:hAnsi="Times New Roman" w:cs="Times New Roman"/>
                <w:sz w:val="18"/>
                <w:szCs w:val="18"/>
                <w:lang w:eastAsia="tr-TR"/>
              </w:rPr>
              <w:t>nci</w:t>
            </w:r>
            <w:proofErr w:type="spellEnd"/>
            <w:r w:rsidRPr="00C73028">
              <w:rPr>
                <w:rFonts w:ascii="Times New Roman" w:eastAsia="Times New Roman" w:hAnsi="Times New Roman" w:cs="Times New Roman"/>
                <w:sz w:val="18"/>
                <w:szCs w:val="18"/>
                <w:lang w:eastAsia="tr-TR"/>
              </w:rPr>
              <w:t>, 8 inci ve 11 inci maddeleri </w:t>
            </w:r>
            <w:proofErr w:type="gramStart"/>
            <w:r w:rsidRPr="00C73028">
              <w:rPr>
                <w:rFonts w:ascii="Times New Roman" w:eastAsia="Times New Roman" w:hAnsi="Times New Roman" w:cs="Times New Roman"/>
                <w:sz w:val="18"/>
                <w:szCs w:val="18"/>
                <w:lang w:eastAsia="tr-TR"/>
              </w:rPr>
              <w:t>1/1/2018</w:t>
            </w:r>
            <w:proofErr w:type="gramEnd"/>
            <w:r w:rsidRPr="00C73028">
              <w:rPr>
                <w:rFonts w:ascii="Times New Roman" w:eastAsia="Times New Roman" w:hAnsi="Times New Roman" w:cs="Times New Roman"/>
                <w:sz w:val="18"/>
                <w:szCs w:val="18"/>
                <w:lang w:eastAsia="tr-TR"/>
              </w:rPr>
              <w:t> tarihinden geçerli olmak üzere yayımı tarihinde,</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sz w:val="18"/>
                <w:szCs w:val="18"/>
                <w:lang w:eastAsia="tr-TR"/>
              </w:rPr>
              <w:t>b) Diğer maddeleri ise yayımı tarihinde,</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proofErr w:type="gramStart"/>
            <w:r w:rsidRPr="00C73028">
              <w:rPr>
                <w:rFonts w:ascii="Times New Roman" w:eastAsia="Times New Roman" w:hAnsi="Times New Roman" w:cs="Times New Roman"/>
                <w:sz w:val="18"/>
                <w:szCs w:val="18"/>
                <w:lang w:eastAsia="tr-TR"/>
              </w:rPr>
              <w:t>yürürlüğe</w:t>
            </w:r>
            <w:proofErr w:type="gramEnd"/>
            <w:r w:rsidRPr="00C73028">
              <w:rPr>
                <w:rFonts w:ascii="Times New Roman" w:eastAsia="Times New Roman" w:hAnsi="Times New Roman" w:cs="Times New Roman"/>
                <w:sz w:val="18"/>
                <w:szCs w:val="18"/>
                <w:lang w:eastAsia="tr-TR"/>
              </w:rPr>
              <w:t> girer.</w:t>
            </w:r>
          </w:p>
          <w:p w:rsidR="00C73028" w:rsidRPr="00C73028" w:rsidRDefault="00C73028" w:rsidP="00C73028">
            <w:pPr>
              <w:spacing w:after="0" w:line="240" w:lineRule="atLeast"/>
              <w:ind w:firstLine="566"/>
              <w:jc w:val="both"/>
              <w:rPr>
                <w:rFonts w:ascii="Times New Roman" w:eastAsia="Times New Roman" w:hAnsi="Times New Roman" w:cs="Times New Roman"/>
                <w:sz w:val="19"/>
                <w:szCs w:val="19"/>
                <w:lang w:eastAsia="tr-TR"/>
              </w:rPr>
            </w:pPr>
            <w:r w:rsidRPr="00C73028">
              <w:rPr>
                <w:rFonts w:ascii="Times New Roman" w:eastAsia="Times New Roman" w:hAnsi="Times New Roman" w:cs="Times New Roman"/>
                <w:b/>
                <w:bCs/>
                <w:sz w:val="18"/>
                <w:szCs w:val="18"/>
                <w:lang w:eastAsia="tr-TR"/>
              </w:rPr>
              <w:t>MADDE 13 –</w:t>
            </w:r>
            <w:r w:rsidRPr="00C73028">
              <w:rPr>
                <w:rFonts w:ascii="Times New Roman" w:eastAsia="Times New Roman" w:hAnsi="Times New Roman" w:cs="Times New Roman"/>
                <w:sz w:val="18"/>
                <w:szCs w:val="18"/>
                <w:lang w:eastAsia="tr-TR"/>
              </w:rPr>
              <w:t> Bu Tebliğ hükümlerini Maliye Bakanı yürütür.</w:t>
            </w:r>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28"/>
    <w:rsid w:val="002A28B0"/>
    <w:rsid w:val="00A60EF6"/>
    <w:rsid w:val="00BA6109"/>
    <w:rsid w:val="00C73028"/>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30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730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73028"/>
  </w:style>
  <w:style w:type="paragraph" w:customStyle="1" w:styleId="ortabalkbold">
    <w:name w:val="ortabalkbold"/>
    <w:basedOn w:val="Normal"/>
    <w:rsid w:val="00C730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730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73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30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730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73028"/>
  </w:style>
  <w:style w:type="paragraph" w:customStyle="1" w:styleId="ortabalkbold">
    <w:name w:val="ortabalkbold"/>
    <w:basedOn w:val="Normal"/>
    <w:rsid w:val="00C730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730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7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2421</Words>
  <Characters>13802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Nexia</dc:creator>
  <cp:lastModifiedBy>Cennet</cp:lastModifiedBy>
  <cp:revision>2</cp:revision>
  <dcterms:created xsi:type="dcterms:W3CDTF">2018-02-02T06:44:00Z</dcterms:created>
  <dcterms:modified xsi:type="dcterms:W3CDTF">2018-02-02T06:44:00Z</dcterms:modified>
</cp:coreProperties>
</file>